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BB37FF">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B37FF">
              <w:rPr>
                <w:rFonts w:ascii="Arial" w:hAnsi="Arial" w:cs="Arial"/>
                <w:sz w:val="16"/>
                <w:szCs w:val="16"/>
              </w:rPr>
              <w:t>05</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BB37FF">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B37FF">
              <w:rPr>
                <w:rFonts w:ascii="Arial" w:hAnsi="Arial" w:cs="Arial"/>
                <w:sz w:val="16"/>
                <w:szCs w:val="16"/>
              </w:rPr>
              <w:t>05</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BB37FF">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B37FF">
              <w:rPr>
                <w:rFonts w:ascii="Arial" w:hAnsi="Arial" w:cs="Arial"/>
                <w:sz w:val="16"/>
                <w:szCs w:val="16"/>
              </w:rPr>
              <w:t>2022</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BB37F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B37FF" w:rsidRPr="00BB37FF">
              <w:rPr>
                <w:rFonts w:ascii="Arial" w:hAnsi="Arial" w:cs="Arial"/>
                <w:sz w:val="20"/>
                <w:szCs w:val="20"/>
              </w:rPr>
              <w:t>REGLAMENTA PROCEDIMIENTO PARA SOLICITAR EL INFORME PARA EL ESTABLECIMIENTO DE CIERRES O DE IMPLEMENTACIÓN DE MEDIDAS DE CONTROL DE ACCESO EN CALLES Y PASAJES QUE ENFRENTEN VÍAS DE LA RED VIAL BÁSICA, Y LAS CONDICIONES PARA OTORGARLO.</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checkBox>
                </w:ffData>
              </w:fldChar>
            </w:r>
            <w:r w:rsidRPr="008F587F">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219AB">
              <w:rPr>
                <w:rFonts w:ascii="Arial" w:hAnsi="Arial" w:cs="Arial"/>
                <w:b/>
                <w:sz w:val="20"/>
                <w:szCs w:val="20"/>
              </w:rPr>
            </w:r>
            <w:r w:rsidR="00B219AB">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BB37FF">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B37FF">
              <w:rPr>
                <w:rFonts w:ascii="Arial" w:hAnsi="Arial" w:cs="Arial"/>
                <w:sz w:val="20"/>
                <w:szCs w:val="20"/>
              </w:rPr>
              <w:t>de 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B37F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B37FF">
              <w:rPr>
                <w:rFonts w:ascii="Arial" w:hAnsi="Arial" w:cs="Arial"/>
                <w:sz w:val="20"/>
                <w:szCs w:val="20"/>
              </w:rPr>
              <w:t>Paula Vidal</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B37F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B37FF">
              <w:rPr>
                <w:rFonts w:ascii="Arial" w:hAnsi="Arial" w:cs="Arial"/>
                <w:sz w:val="20"/>
                <w:szCs w:val="20"/>
              </w:rPr>
              <w:t>División de Normas y Operaciones</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B37F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B37FF">
              <w:rPr>
                <w:rFonts w:ascii="Arial" w:hAnsi="Arial" w:cs="Arial"/>
                <w:sz w:val="20"/>
                <w:szCs w:val="20"/>
              </w:rPr>
              <w:t>224213131</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B37F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B37FF">
              <w:rPr>
                <w:rFonts w:ascii="Arial" w:hAnsi="Arial" w:cs="Arial"/>
                <w:sz w:val="20"/>
                <w:szCs w:val="20"/>
              </w:rPr>
              <w:t>pvidalm@mtt.gob.cl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7A75D5">
              <w:rPr>
                <w:rFonts w:ascii="Arial" w:hAnsi="Arial" w:cs="Arial"/>
                <w:sz w:val="18"/>
                <w:szCs w:val="18"/>
              </w:rPr>
              <w:t>L</w:t>
            </w:r>
            <w:r w:rsidR="007A75D5" w:rsidRPr="007A75D5">
              <w:rPr>
                <w:rFonts w:ascii="Arial" w:hAnsi="Arial" w:cs="Arial"/>
                <w:sz w:val="18"/>
                <w:szCs w:val="18"/>
              </w:rPr>
              <w:t>a Ley N°21.411, que modifica la LOC de Municipalidades, en materia de cierre o instalación de medidas de control de acceso en calles y pasajes</w:t>
            </w:r>
            <w:r w:rsidR="007A75D5">
              <w:rPr>
                <w:rFonts w:ascii="Arial" w:hAnsi="Arial" w:cs="Arial"/>
                <w:sz w:val="18"/>
                <w:szCs w:val="18"/>
              </w:rPr>
              <w:t>, se publicó el 25 de enero de 2022</w:t>
            </w:r>
            <w:r w:rsidR="007A75D5" w:rsidRPr="007A75D5">
              <w:rPr>
                <w:rFonts w:ascii="Arial" w:hAnsi="Arial" w:cs="Arial"/>
                <w:sz w:val="18"/>
                <w:szCs w:val="18"/>
              </w:rPr>
              <w:t>. En esta ley se establece que el M</w:t>
            </w:r>
            <w:r w:rsidR="00377516">
              <w:rPr>
                <w:rFonts w:ascii="Arial" w:hAnsi="Arial" w:cs="Arial"/>
                <w:sz w:val="18"/>
                <w:szCs w:val="18"/>
              </w:rPr>
              <w:t xml:space="preserve">inisterio de </w:t>
            </w:r>
            <w:r w:rsidR="007A75D5" w:rsidRPr="007A75D5">
              <w:rPr>
                <w:rFonts w:ascii="Arial" w:hAnsi="Arial" w:cs="Arial"/>
                <w:sz w:val="18"/>
                <w:szCs w:val="18"/>
              </w:rPr>
              <w:t>T</w:t>
            </w:r>
            <w:r w:rsidR="00377516">
              <w:rPr>
                <w:rFonts w:ascii="Arial" w:hAnsi="Arial" w:cs="Arial"/>
                <w:sz w:val="18"/>
                <w:szCs w:val="18"/>
              </w:rPr>
              <w:t xml:space="preserve">ransportes y </w:t>
            </w:r>
            <w:r w:rsidR="007A75D5" w:rsidRPr="007A75D5">
              <w:rPr>
                <w:rFonts w:ascii="Arial" w:hAnsi="Arial" w:cs="Arial"/>
                <w:sz w:val="18"/>
                <w:szCs w:val="18"/>
              </w:rPr>
              <w:t>T</w:t>
            </w:r>
            <w:r w:rsidR="00377516">
              <w:rPr>
                <w:rFonts w:ascii="Arial" w:hAnsi="Arial" w:cs="Arial"/>
                <w:sz w:val="18"/>
                <w:szCs w:val="18"/>
              </w:rPr>
              <w:t>elecomunicaciones</w:t>
            </w:r>
            <w:r w:rsidR="007A75D5" w:rsidRPr="007A75D5">
              <w:rPr>
                <w:rFonts w:ascii="Arial" w:hAnsi="Arial" w:cs="Arial"/>
                <w:sz w:val="18"/>
                <w:szCs w:val="18"/>
              </w:rPr>
              <w:t xml:space="preserve"> dictará un reglamento con el procedimiento y condiciones de los informes requeridos en caso de que la vía enfrente la red vial básica.</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 xml:space="preserve">10.A </w:t>
            </w:r>
            <w:proofErr w:type="gramStart"/>
            <w:r w:rsidRPr="008F587F">
              <w:rPr>
                <w:rFonts w:ascii="Arial" w:hAnsi="Arial" w:cs="Arial"/>
                <w:sz w:val="18"/>
                <w:szCs w:val="18"/>
              </w:rPr>
              <w:t xml:space="preserve">   ¿</w:t>
            </w:r>
            <w:proofErr w:type="gramEnd"/>
            <w:r w:rsidRPr="008F587F">
              <w:rPr>
                <w:rFonts w:ascii="Arial" w:hAnsi="Arial" w:cs="Arial"/>
                <w:sz w:val="18"/>
                <w:szCs w:val="18"/>
              </w:rPr>
              <w:t xml:space="preserve">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B219AB">
              <w:rPr>
                <w:rFonts w:ascii="Arial" w:hAnsi="Arial" w:cs="Arial"/>
                <w:sz w:val="16"/>
                <w:szCs w:val="16"/>
              </w:rPr>
            </w:r>
            <w:r w:rsidR="00B219AB">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B219AB">
              <w:rPr>
                <w:rFonts w:ascii="Arial" w:hAnsi="Arial" w:cs="Arial"/>
                <w:sz w:val="16"/>
                <w:szCs w:val="16"/>
              </w:rPr>
            </w:r>
            <w:r w:rsidR="00B219AB">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7A75D5">
              <w:rPr>
                <w:rFonts w:ascii="Arial" w:hAnsi="Arial" w:cs="Arial"/>
                <w:noProof/>
                <w:sz w:val="18"/>
                <w:szCs w:val="18"/>
              </w:rPr>
              <w:t>Establecer un procedimiento para solicitar el informa a la Secretaría Regional Ministerial de Transportes y Telecomunicaciones que corresponda, requerido para cierres o implementación de medidas de control de acceso en calles y pasajes que enfrenten vías de la Red Vial Básica, e indicar las condiciones para otorgar el informe técnico favorable.</w:t>
            </w:r>
            <w:r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7A75D5">
              <w:rPr>
                <w:rFonts w:ascii="Arial" w:hAnsi="Arial" w:cs="Arial"/>
                <w:sz w:val="18"/>
                <w:szCs w:val="18"/>
              </w:rPr>
              <w:t xml:space="preserve">La propuesta delinea el objeto y ámbito de aplicación, luego se establecen los antecedentes que debe presentar el municipio, los plazos de tramitación y las condiciones que deberá cumplir la resolución favorable del informe técnico. Adicionalmente se menciona la condición de silencio positivo establecida en la ley, y el establecimiento de una plataforma para la tramitación digital. </w:t>
            </w:r>
            <w:r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6" w:name="Casilla61"/>
            <w:r w:rsidRPr="008F587F">
              <w:rPr>
                <w:rFonts w:ascii="Arial" w:hAnsi="Arial" w:cs="Arial"/>
                <w:sz w:val="16"/>
                <w:szCs w:val="16"/>
              </w:rPr>
              <w:instrText xml:space="preserve"> FORMCHECKBOX </w:instrText>
            </w:r>
            <w:r w:rsidR="00B219AB">
              <w:rPr>
                <w:rFonts w:ascii="Arial" w:hAnsi="Arial" w:cs="Arial"/>
                <w:sz w:val="16"/>
                <w:szCs w:val="16"/>
              </w:rPr>
            </w:r>
            <w:r w:rsidR="00B219AB">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B219AB">
              <w:rPr>
                <w:rFonts w:ascii="Arial" w:hAnsi="Arial" w:cs="Arial"/>
                <w:sz w:val="16"/>
                <w:szCs w:val="16"/>
              </w:rPr>
            </w:r>
            <w:r w:rsidR="00B219AB">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0"/>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1" w:name="Casilla7"/>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2" w:name="Casilla9"/>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r w:rsidRPr="008F587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BB37F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B37FF">
              <w:rPr>
                <w:rFonts w:ascii="Arial" w:hAnsi="Arial" w:cs="Arial"/>
                <w:sz w:val="16"/>
                <w:szCs w:val="16"/>
              </w:rPr>
              <w:t>Asociaciones de municipalidades</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checkBox>
                </w:ffData>
              </w:fldChar>
            </w:r>
            <w:bookmarkStart w:id="14" w:name="Casilla18"/>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Box>
                </w:ffData>
              </w:fldChar>
            </w:r>
            <w:bookmarkStart w:id="15" w:name="Casilla19"/>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6"/>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7" w:name="Casilla41"/>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checkBox>
                </w:ffData>
              </w:fldChar>
            </w:r>
            <w:r w:rsidRPr="008F587F">
              <w:rPr>
                <w:rFonts w:ascii="Arial" w:hAnsi="Arial" w:cs="Arial"/>
                <w:sz w:val="16"/>
                <w:szCs w:val="16"/>
              </w:rPr>
              <w:instrText xml:space="preserve"> FORMCHECKBOX </w:instrText>
            </w:r>
            <w:r w:rsidR="00B219AB">
              <w:rPr>
                <w:rFonts w:ascii="Arial" w:hAnsi="Arial" w:cs="Arial"/>
                <w:sz w:val="16"/>
                <w:szCs w:val="16"/>
              </w:rPr>
            </w:r>
            <w:r w:rsidR="00B219AB">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bookmarkStart w:id="28" w:name="_GoBack"/>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0E4584" w:rsidRPr="008F587F">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27"/>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219AB">
              <w:rPr>
                <w:rFonts w:ascii="Arial" w:hAnsi="Arial" w:cs="Arial"/>
                <w:sz w:val="20"/>
                <w:szCs w:val="20"/>
              </w:rPr>
            </w:r>
            <w:r w:rsidR="00B219AB">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lastRenderedPageBreak/>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lastRenderedPageBreak/>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377516">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sidRPr="00377516">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751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7516">
              <w:rPr>
                <w:rFonts w:ascii="Arial" w:hAnsi="Arial" w:cs="Arial"/>
                <w:sz w:val="18"/>
                <w:szCs w:val="18"/>
              </w:rPr>
              <w:t> </w:t>
            </w:r>
            <w:r w:rsidR="00377516">
              <w:rPr>
                <w:rFonts w:ascii="Arial" w:hAnsi="Arial" w:cs="Arial"/>
                <w:sz w:val="18"/>
                <w:szCs w:val="18"/>
              </w:rPr>
              <w:t> </w:t>
            </w:r>
            <w:r w:rsidR="00377516">
              <w:rPr>
                <w:rFonts w:ascii="Arial" w:hAnsi="Arial" w:cs="Arial"/>
                <w:sz w:val="18"/>
                <w:szCs w:val="18"/>
              </w:rPr>
              <w:t> </w:t>
            </w:r>
            <w:r w:rsidR="00377516">
              <w:rPr>
                <w:rFonts w:ascii="Arial" w:hAnsi="Arial" w:cs="Arial"/>
                <w:sz w:val="18"/>
                <w:szCs w:val="18"/>
              </w:rPr>
              <w:t> </w:t>
            </w:r>
            <w:r w:rsidR="00377516">
              <w:rPr>
                <w:rFonts w:ascii="Arial" w:hAnsi="Arial" w:cs="Arial"/>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219AB">
              <w:rPr>
                <w:rFonts w:ascii="Arial" w:hAnsi="Arial" w:cs="Arial"/>
                <w:sz w:val="18"/>
                <w:szCs w:val="18"/>
              </w:rPr>
            </w:r>
            <w:r w:rsidR="00B219AB">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AB" w:rsidRDefault="00B219AB">
      <w:r>
        <w:separator/>
      </w:r>
    </w:p>
  </w:endnote>
  <w:endnote w:type="continuationSeparator" w:id="0">
    <w:p w:rsidR="00B219AB" w:rsidRDefault="00B2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AB" w:rsidRDefault="00B219AB">
      <w:r>
        <w:separator/>
      </w:r>
    </w:p>
  </w:footnote>
  <w:footnote w:type="continuationSeparator" w:id="0">
    <w:p w:rsidR="00B219AB" w:rsidRDefault="00B2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70C5E"/>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E4584"/>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3943"/>
    <w:rsid w:val="003064B0"/>
    <w:rsid w:val="00307F27"/>
    <w:rsid w:val="003102D3"/>
    <w:rsid w:val="003117B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516"/>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A75D5"/>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19AB"/>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7FF"/>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7AD4BA65-238C-40D5-98FE-35786365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FCC3-F0BF-440F-A579-E13ED318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2356</Words>
  <Characters>12959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subject/>
  <dc:creator>fosses</dc:creator>
  <cp:keywords/>
  <cp:lastModifiedBy>Jaime Román C</cp:lastModifiedBy>
  <cp:revision>3</cp:revision>
  <cp:lastPrinted>2010-08-18T18:31:00Z</cp:lastPrinted>
  <dcterms:created xsi:type="dcterms:W3CDTF">2022-05-05T19:23:00Z</dcterms:created>
  <dcterms:modified xsi:type="dcterms:W3CDTF">2022-05-05T19:27:00Z</dcterms:modified>
</cp:coreProperties>
</file>