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5B" w:rsidRDefault="00B34549">
      <w:r w:rsidRPr="00B34549">
        <w:t>Reglamento de Planta de personal de la municipalidad e Petorca en proceso de confección</w:t>
      </w:r>
    </w:p>
    <w:p w:rsidR="00B34549" w:rsidRDefault="00B34549"/>
    <w:p w:rsidR="00B34549" w:rsidRDefault="00B34549">
      <w:bookmarkStart w:id="0" w:name="_GoBack"/>
      <w:bookmarkEnd w:id="0"/>
    </w:p>
    <w:sectPr w:rsidR="00B345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5B"/>
    <w:rsid w:val="0065305F"/>
    <w:rsid w:val="006A7160"/>
    <w:rsid w:val="00B34549"/>
    <w:rsid w:val="00C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2</cp:revision>
  <dcterms:created xsi:type="dcterms:W3CDTF">2018-04-19T14:07:00Z</dcterms:created>
  <dcterms:modified xsi:type="dcterms:W3CDTF">2018-04-19T14:07:00Z</dcterms:modified>
</cp:coreProperties>
</file>